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73F" w:rsidRPr="00CF1BC9" w:rsidRDefault="00CF1BC9" w:rsidP="00CF1BC9">
      <w:pPr>
        <w:jc w:val="center"/>
        <w:rPr>
          <w:b/>
          <w:sz w:val="32"/>
          <w:szCs w:val="32"/>
        </w:rPr>
      </w:pPr>
      <w:r w:rsidRPr="00CF1BC9">
        <w:rPr>
          <w:b/>
          <w:sz w:val="32"/>
          <w:szCs w:val="32"/>
        </w:rPr>
        <w:t>МКОУ «Ашильтинская СОШ»</w:t>
      </w:r>
    </w:p>
    <w:p w:rsidR="00CF1BC9" w:rsidRDefault="00CF1BC9"/>
    <w:p w:rsidR="00CF1BC9" w:rsidRDefault="00CF1BC9"/>
    <w:p w:rsidR="00CF1BC9" w:rsidRDefault="00CF1BC9"/>
    <w:p w:rsidR="00CF1BC9" w:rsidRPr="00CF1BC9" w:rsidRDefault="00CF1BC9" w:rsidP="00CF1BC9">
      <w:pPr>
        <w:jc w:val="center"/>
        <w:rPr>
          <w:b/>
          <w:color w:val="FF0000"/>
          <w:sz w:val="32"/>
          <w:szCs w:val="32"/>
        </w:rPr>
      </w:pPr>
    </w:p>
    <w:p w:rsidR="00CF1BC9" w:rsidRPr="00CF1BC9" w:rsidRDefault="00CF1BC9" w:rsidP="00CF1BC9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>К</w:t>
      </w:r>
      <w:r w:rsidRPr="00CF1BC9">
        <w:rPr>
          <w:b/>
          <w:color w:val="FF0000"/>
          <w:sz w:val="72"/>
          <w:szCs w:val="72"/>
        </w:rPr>
        <w:t xml:space="preserve"> годовщине снятия блокады Ленинграда</w:t>
      </w:r>
    </w:p>
    <w:p w:rsidR="00CF1BC9" w:rsidRDefault="00CF1BC9" w:rsidP="00CF1BC9">
      <w:pPr>
        <w:pStyle w:val="a3"/>
      </w:pPr>
      <w:r>
        <w:rPr>
          <w:noProof/>
        </w:rPr>
        <w:drawing>
          <wp:inline distT="0" distB="0" distL="0" distR="0" wp14:anchorId="5DD81B0B" wp14:editId="46926FBB">
            <wp:extent cx="6193766" cy="4645325"/>
            <wp:effectExtent l="0" t="0" r="0" b="3175"/>
            <wp:docPr id="1" name="Рисунок 1" descr="C:\Users\Madinat\Downloads\4f9a4af7-4106-4742-bea4-62f459b61cb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t\Downloads\4f9a4af7-4106-4742-bea4-62f459b61cbb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92" cy="465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C9" w:rsidRDefault="00CF1BC9" w:rsidP="00CF1BC9">
      <w:pPr>
        <w:spacing w:after="0" w:line="240" w:lineRule="auto"/>
        <w:jc w:val="right"/>
        <w:rPr>
          <w:b/>
          <w:color w:val="FF0000"/>
          <w:sz w:val="32"/>
          <w:szCs w:val="32"/>
        </w:rPr>
      </w:pPr>
    </w:p>
    <w:p w:rsidR="00CF1BC9" w:rsidRPr="00CF1BC9" w:rsidRDefault="00CF1BC9" w:rsidP="00CF1BC9">
      <w:pPr>
        <w:spacing w:after="0" w:line="240" w:lineRule="auto"/>
        <w:jc w:val="right"/>
        <w:rPr>
          <w:b/>
          <w:color w:val="FF0000"/>
          <w:sz w:val="32"/>
          <w:szCs w:val="32"/>
        </w:rPr>
      </w:pPr>
      <w:r w:rsidRPr="00CF1BC9">
        <w:rPr>
          <w:b/>
          <w:color w:val="FF0000"/>
          <w:sz w:val="32"/>
          <w:szCs w:val="32"/>
        </w:rPr>
        <w:t xml:space="preserve">Учитель истории: </w:t>
      </w:r>
    </w:p>
    <w:p w:rsidR="00CF1BC9" w:rsidRDefault="00CF1BC9" w:rsidP="00CF1BC9">
      <w:pPr>
        <w:spacing w:after="0" w:line="240" w:lineRule="auto"/>
        <w:jc w:val="righ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Магомедова П.</w:t>
      </w:r>
    </w:p>
    <w:p w:rsidR="00CF1BC9" w:rsidRDefault="00CF1BC9" w:rsidP="00CF1BC9">
      <w:pPr>
        <w:spacing w:after="0" w:line="240" w:lineRule="auto"/>
        <w:jc w:val="right"/>
        <w:rPr>
          <w:b/>
          <w:color w:val="FF0000"/>
          <w:sz w:val="32"/>
          <w:szCs w:val="32"/>
        </w:rPr>
      </w:pPr>
    </w:p>
    <w:p w:rsidR="00CF1BC9" w:rsidRDefault="00CF1BC9" w:rsidP="00CF1BC9">
      <w:pPr>
        <w:spacing w:after="0" w:line="240" w:lineRule="auto"/>
        <w:jc w:val="right"/>
        <w:rPr>
          <w:b/>
          <w:color w:val="FF0000"/>
          <w:sz w:val="32"/>
          <w:szCs w:val="32"/>
        </w:rPr>
      </w:pPr>
    </w:p>
    <w:p w:rsidR="00CF1BC9" w:rsidRDefault="00CF1BC9" w:rsidP="00CF1BC9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2D0ECA" w:rsidRDefault="002D0ECA" w:rsidP="002D0ECA">
      <w:pPr>
        <w:pStyle w:val="a3"/>
      </w:pPr>
      <w:r>
        <w:rPr>
          <w:noProof/>
        </w:rPr>
        <w:lastRenderedPageBreak/>
        <w:drawing>
          <wp:inline distT="0" distB="0" distL="0" distR="0" wp14:anchorId="74451225" wp14:editId="18D60E61">
            <wp:extent cx="6202393" cy="4651796"/>
            <wp:effectExtent l="0" t="0" r="8255" b="0"/>
            <wp:docPr id="2" name="Рисунок 2" descr="C:\Users\Madinat\Downloads\ccd403db-b9b1-479b-b896-768a0eca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t\Downloads\ccd403db-b9b1-479b-b896-768a0eca3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050" cy="466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CA" w:rsidRDefault="00CF1BC9" w:rsidP="00CF1BC9">
      <w:pPr>
        <w:spacing w:after="0" w:line="240" w:lineRule="auto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27 января в МКОУ «Ашильтинская СОШ» проведено мероприятие, посвященное годовщине снятия блокады с </w:t>
      </w:r>
      <w:proofErr w:type="spellStart"/>
      <w:r>
        <w:rPr>
          <w:b/>
          <w:color w:val="000000" w:themeColor="text1"/>
          <w:sz w:val="24"/>
          <w:szCs w:val="24"/>
        </w:rPr>
        <w:t>г</w:t>
      </w:r>
      <w:proofErr w:type="gramStart"/>
      <w:r>
        <w:rPr>
          <w:b/>
          <w:color w:val="000000" w:themeColor="text1"/>
          <w:sz w:val="24"/>
          <w:szCs w:val="24"/>
        </w:rPr>
        <w:t>.Л</w:t>
      </w:r>
      <w:proofErr w:type="gramEnd"/>
      <w:r>
        <w:rPr>
          <w:b/>
          <w:color w:val="000000" w:themeColor="text1"/>
          <w:sz w:val="24"/>
          <w:szCs w:val="24"/>
        </w:rPr>
        <w:t>енинграда</w:t>
      </w:r>
      <w:proofErr w:type="spellEnd"/>
      <w:r>
        <w:rPr>
          <w:b/>
          <w:color w:val="000000" w:themeColor="text1"/>
          <w:sz w:val="24"/>
          <w:szCs w:val="24"/>
        </w:rPr>
        <w:t xml:space="preserve">. С докладом «Непокоренный Ленинград» выступила учитель истории и обществознания Магомедова П.Х. </w:t>
      </w:r>
    </w:p>
    <w:p w:rsidR="002D0ECA" w:rsidRDefault="002D0ECA" w:rsidP="002D0ECA">
      <w:pPr>
        <w:pStyle w:val="a3"/>
      </w:pPr>
      <w:r>
        <w:rPr>
          <w:noProof/>
        </w:rPr>
        <w:lastRenderedPageBreak/>
        <w:drawing>
          <wp:inline distT="0" distB="0" distL="0" distR="0" wp14:anchorId="63ADC719" wp14:editId="1CBC0411">
            <wp:extent cx="6211018" cy="4658264"/>
            <wp:effectExtent l="0" t="0" r="0" b="9525"/>
            <wp:docPr id="3" name="Рисунок 3" descr="C:\Users\Madinat\Downloads\794c303f-6167-4ed1-8ce0-bb34c062a51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t\Downloads\794c303f-6167-4ed1-8ce0-bb34c062a51b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39" cy="466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CA" w:rsidRDefault="002D0ECA" w:rsidP="002D0ECA">
      <w:pPr>
        <w:spacing w:after="0" w:line="240" w:lineRule="auto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Были изготовлены плакаты, стенды, выставка книг, подчеркивающие героизм Ленинграда. </w:t>
      </w:r>
    </w:p>
    <w:p w:rsidR="00CF1BC9" w:rsidRPr="002D0ECA" w:rsidRDefault="00CF1BC9" w:rsidP="002D0ECA">
      <w:pPr>
        <w:rPr>
          <w:sz w:val="24"/>
          <w:szCs w:val="24"/>
        </w:rPr>
      </w:pPr>
      <w:bookmarkStart w:id="0" w:name="_GoBack"/>
      <w:bookmarkEnd w:id="0"/>
    </w:p>
    <w:sectPr w:rsidR="00CF1BC9" w:rsidRPr="002D0ECA" w:rsidSect="00CF1BC9">
      <w:pgSz w:w="11906" w:h="16838"/>
      <w:pgMar w:top="709" w:right="850" w:bottom="1134" w:left="1134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BC9"/>
    <w:rsid w:val="0021273F"/>
    <w:rsid w:val="002D0ECA"/>
    <w:rsid w:val="00CF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1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1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1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Madinat</dc:creator>
  <cp:lastModifiedBy>Madinat</cp:lastModifiedBy>
  <cp:revision>1</cp:revision>
  <cp:lastPrinted>2025-01-29T06:59:00Z</cp:lastPrinted>
  <dcterms:created xsi:type="dcterms:W3CDTF">2025-01-29T06:45:00Z</dcterms:created>
  <dcterms:modified xsi:type="dcterms:W3CDTF">2025-01-29T06:59:00Z</dcterms:modified>
</cp:coreProperties>
</file>