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E7F" w:rsidRDefault="00160E7F" w:rsidP="00160E7F">
      <w:pPr>
        <w:jc w:val="center"/>
        <w:rPr>
          <w:b/>
          <w:sz w:val="32"/>
          <w:szCs w:val="32"/>
        </w:rPr>
      </w:pPr>
      <w:r w:rsidRPr="00160E7F">
        <w:rPr>
          <w:b/>
          <w:sz w:val="32"/>
          <w:szCs w:val="32"/>
        </w:rPr>
        <w:t>МКОУ «Ашильтинская СОШ»</w:t>
      </w:r>
    </w:p>
    <w:p w:rsidR="00160E7F" w:rsidRPr="00160E7F" w:rsidRDefault="00160E7F" w:rsidP="00160E7F">
      <w:pPr>
        <w:rPr>
          <w:sz w:val="32"/>
          <w:szCs w:val="32"/>
        </w:rPr>
      </w:pPr>
    </w:p>
    <w:p w:rsidR="00160E7F" w:rsidRPr="00160E7F" w:rsidRDefault="00160E7F" w:rsidP="00160E7F">
      <w:pPr>
        <w:rPr>
          <w:sz w:val="32"/>
          <w:szCs w:val="32"/>
        </w:rPr>
      </w:pPr>
    </w:p>
    <w:p w:rsidR="00160E7F" w:rsidRDefault="00160E7F" w:rsidP="00160E7F">
      <w:pPr>
        <w:rPr>
          <w:sz w:val="32"/>
          <w:szCs w:val="32"/>
        </w:rPr>
      </w:pPr>
    </w:p>
    <w:p w:rsidR="00160E7F" w:rsidRDefault="00160E7F" w:rsidP="00160E7F">
      <w:pPr>
        <w:tabs>
          <w:tab w:val="left" w:pos="1170"/>
        </w:tabs>
        <w:jc w:val="center"/>
        <w:rPr>
          <w:b/>
          <w:color w:val="FF0000"/>
          <w:sz w:val="72"/>
          <w:szCs w:val="72"/>
        </w:rPr>
      </w:pPr>
      <w:r w:rsidRPr="00160E7F">
        <w:rPr>
          <w:b/>
          <w:color w:val="FF0000"/>
          <w:sz w:val="72"/>
          <w:szCs w:val="72"/>
        </w:rPr>
        <w:t>Нюрнбергский процесс</w:t>
      </w:r>
    </w:p>
    <w:p w:rsidR="00160E7F" w:rsidRDefault="00160E7F" w:rsidP="00160E7F">
      <w:pPr>
        <w:pStyle w:val="a3"/>
        <w:jc w:val="center"/>
      </w:pPr>
      <w:r>
        <w:rPr>
          <w:noProof/>
        </w:rPr>
        <w:drawing>
          <wp:inline distT="0" distB="0" distL="0" distR="0" wp14:anchorId="62A9647C" wp14:editId="1780D95E">
            <wp:extent cx="4343400" cy="5791199"/>
            <wp:effectExtent l="0" t="0" r="0" b="635"/>
            <wp:docPr id="1" name="Рисунок 1" descr="C:\Users\Madinat\Desktop\Алданова П\8c9f4b80-a751-4397-92a7-c6d641d39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esktop\Алданова П\8c9f4b80-a751-4397-92a7-c6d641d39b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691" cy="579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7F" w:rsidRPr="00160E7F" w:rsidRDefault="00160E7F" w:rsidP="00160E7F">
      <w:pPr>
        <w:jc w:val="right"/>
        <w:rPr>
          <w:b/>
          <w:sz w:val="32"/>
          <w:szCs w:val="32"/>
        </w:rPr>
      </w:pPr>
      <w:r w:rsidRPr="00160E7F">
        <w:rPr>
          <w:b/>
          <w:sz w:val="32"/>
          <w:szCs w:val="32"/>
        </w:rPr>
        <w:t xml:space="preserve">Подготовил и провел: </w:t>
      </w:r>
    </w:p>
    <w:p w:rsidR="00160E7F" w:rsidRPr="00160E7F" w:rsidRDefault="00160E7F" w:rsidP="00160E7F">
      <w:pPr>
        <w:jc w:val="right"/>
        <w:rPr>
          <w:b/>
          <w:sz w:val="32"/>
          <w:szCs w:val="32"/>
        </w:rPr>
      </w:pPr>
      <w:r w:rsidRPr="00160E7F">
        <w:rPr>
          <w:b/>
          <w:sz w:val="32"/>
          <w:szCs w:val="32"/>
        </w:rPr>
        <w:t>заместитель директора по воспитательной работе Алиев А.К.</w:t>
      </w:r>
    </w:p>
    <w:p w:rsidR="00160E7F" w:rsidRDefault="00160E7F" w:rsidP="00160E7F">
      <w:pPr>
        <w:pStyle w:val="a3"/>
      </w:pPr>
      <w:r>
        <w:rPr>
          <w:noProof/>
        </w:rPr>
        <w:lastRenderedPageBreak/>
        <w:drawing>
          <wp:inline distT="0" distB="0" distL="0" distR="0" wp14:anchorId="6E4365E5" wp14:editId="2AA8E2F7">
            <wp:extent cx="6267450" cy="4700586"/>
            <wp:effectExtent l="0" t="0" r="0" b="5080"/>
            <wp:docPr id="2" name="Рисунок 2" descr="C:\Users\Madinat\Desktop\Алданова П\9d510aee-4e59-4f3d-9f09-ca044ff98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esktop\Алданова П\9d510aee-4e59-4f3d-9f09-ca044ff98ad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391" cy="470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E7F" w:rsidRPr="00160E7F" w:rsidRDefault="00160E7F" w:rsidP="00160E7F">
      <w:pPr>
        <w:rPr>
          <w:rFonts w:ascii="Calibri" w:eastAsia="Calibri" w:hAnsi="Calibri" w:cs="Times New Roman"/>
          <w:b/>
          <w:sz w:val="28"/>
          <w:szCs w:val="28"/>
        </w:rPr>
      </w:pPr>
      <w:r w:rsidRPr="00160E7F">
        <w:rPr>
          <w:rFonts w:ascii="Calibri" w:eastAsia="Calibri" w:hAnsi="Calibri" w:cs="Times New Roman"/>
          <w:b/>
          <w:sz w:val="28"/>
          <w:szCs w:val="28"/>
        </w:rPr>
        <w:t>20 ноября 2024 года в МКОУ "Ашильтинская СОШ" проведено мероприятие, посвященное 79-</w:t>
      </w:r>
      <w:r>
        <w:rPr>
          <w:rFonts w:ascii="Calibri" w:eastAsia="Calibri" w:hAnsi="Calibri" w:cs="Times New Roman"/>
          <w:b/>
          <w:sz w:val="28"/>
          <w:szCs w:val="28"/>
        </w:rPr>
        <w:t>летию Нюрнбергского трибунала</w:t>
      </w:r>
      <w:proofErr w:type="gramStart"/>
      <w:r>
        <w:rPr>
          <w:rFonts w:ascii="Calibri" w:eastAsia="Calibri" w:hAnsi="Calibri" w:cs="Times New Roman"/>
          <w:b/>
          <w:sz w:val="28"/>
          <w:szCs w:val="28"/>
        </w:rPr>
        <w:t>.</w:t>
      </w:r>
      <w:proofErr w:type="gramEnd"/>
      <w:r>
        <w:rPr>
          <w:rFonts w:ascii="Calibri" w:eastAsia="Calibri" w:hAnsi="Calibri" w:cs="Times New Roman"/>
          <w:b/>
          <w:sz w:val="28"/>
          <w:szCs w:val="28"/>
        </w:rPr>
        <w:t xml:space="preserve"> Д</w:t>
      </w:r>
      <w:bookmarkStart w:id="0" w:name="_GoBack"/>
      <w:bookmarkEnd w:id="0"/>
      <w:r w:rsidRPr="00160E7F">
        <w:rPr>
          <w:rFonts w:ascii="Calibri" w:eastAsia="Calibri" w:hAnsi="Calibri" w:cs="Times New Roman"/>
          <w:b/>
          <w:sz w:val="28"/>
          <w:szCs w:val="28"/>
        </w:rPr>
        <w:t>ети с интересом слушали о международном суде над главарями фашистского вермахта. Мероприятие подготовил и провел зам. директора по воспитательной работе Алиев  А.К.</w:t>
      </w:r>
    </w:p>
    <w:p w:rsidR="00160E7F" w:rsidRDefault="00160E7F" w:rsidP="00160E7F">
      <w:pPr>
        <w:pStyle w:val="a3"/>
      </w:pPr>
      <w:r>
        <w:rPr>
          <w:noProof/>
        </w:rPr>
        <w:lastRenderedPageBreak/>
        <w:drawing>
          <wp:inline distT="0" distB="0" distL="0" distR="0" wp14:anchorId="544241DB" wp14:editId="0CE55789">
            <wp:extent cx="6311900" cy="4733925"/>
            <wp:effectExtent l="0" t="0" r="0" b="9525"/>
            <wp:docPr id="3" name="Рисунок 3" descr="C:\Users\Madinat\Desktop\Алданова П\792e0793-1217-4e42-970a-166a229fe2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dinat\Desktop\Алданова П\792e0793-1217-4e42-970a-166a229fe2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904" cy="4745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E6C" w:rsidRPr="00160E7F" w:rsidRDefault="00625E6C" w:rsidP="00160E7F">
      <w:pPr>
        <w:rPr>
          <w:sz w:val="28"/>
          <w:szCs w:val="28"/>
        </w:rPr>
      </w:pPr>
    </w:p>
    <w:sectPr w:rsidR="00625E6C" w:rsidRPr="00160E7F" w:rsidSect="00160E7F">
      <w:pgSz w:w="11906" w:h="16838"/>
      <w:pgMar w:top="1134" w:right="850" w:bottom="1134" w:left="993" w:header="708" w:footer="708" w:gutter="0"/>
      <w:pgBorders w:offsetFrom="page">
        <w:top w:val="thinThickMediumGap" w:sz="24" w:space="24" w:color="0070C0"/>
        <w:left w:val="thinThickMediumGap" w:sz="24" w:space="24" w:color="0070C0"/>
        <w:bottom w:val="thickThinMediumGap" w:sz="24" w:space="24" w:color="0070C0"/>
        <w:right w:val="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E7F"/>
    <w:rsid w:val="00160E7F"/>
    <w:rsid w:val="0062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E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60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60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60E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7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43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9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dcterms:created xsi:type="dcterms:W3CDTF">2024-11-20T09:35:00Z</dcterms:created>
  <dcterms:modified xsi:type="dcterms:W3CDTF">2024-11-20T09:46:00Z</dcterms:modified>
</cp:coreProperties>
</file>