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7C" w:rsidRDefault="00B20357" w:rsidP="000D1016">
      <w:pPr>
        <w:rPr>
          <w:b/>
          <w:sz w:val="48"/>
        </w:rPr>
      </w:pPr>
      <w:r>
        <w:rPr>
          <w:b/>
          <w:sz w:val="48"/>
        </w:rPr>
        <w:t xml:space="preserve">               </w:t>
      </w:r>
      <w:r w:rsidRPr="00B20357">
        <w:rPr>
          <w:b/>
          <w:sz w:val="48"/>
        </w:rPr>
        <w:t>МКОУ «</w:t>
      </w:r>
      <w:proofErr w:type="spellStart"/>
      <w:r w:rsidRPr="00B20357">
        <w:rPr>
          <w:b/>
          <w:sz w:val="48"/>
        </w:rPr>
        <w:t>Ашильтинская</w:t>
      </w:r>
      <w:proofErr w:type="spellEnd"/>
      <w:r w:rsidRPr="00B20357">
        <w:rPr>
          <w:b/>
          <w:sz w:val="48"/>
        </w:rPr>
        <w:t xml:space="preserve"> СОШ»</w:t>
      </w:r>
    </w:p>
    <w:p w:rsidR="00B20357" w:rsidRDefault="00B20357" w:rsidP="000D1016">
      <w:pPr>
        <w:rPr>
          <w:b/>
          <w:sz w:val="48"/>
        </w:rPr>
      </w:pPr>
      <w:r>
        <w:rPr>
          <w:b/>
          <w:sz w:val="48"/>
        </w:rPr>
        <w:t xml:space="preserve">  </w:t>
      </w:r>
    </w:p>
    <w:p w:rsidR="00B20357" w:rsidRDefault="00B20357" w:rsidP="000D1016">
      <w:pPr>
        <w:rPr>
          <w:b/>
          <w:sz w:val="72"/>
        </w:rPr>
      </w:pPr>
      <w:r>
        <w:rPr>
          <w:b/>
          <w:sz w:val="48"/>
        </w:rPr>
        <w:t xml:space="preserve">                                   </w:t>
      </w:r>
      <w:r w:rsidRPr="00B20357">
        <w:rPr>
          <w:b/>
          <w:sz w:val="72"/>
        </w:rPr>
        <w:t xml:space="preserve"> </w:t>
      </w:r>
      <w:bookmarkStart w:id="0" w:name="_GoBack"/>
      <w:bookmarkEnd w:id="0"/>
    </w:p>
    <w:p w:rsidR="00B20357" w:rsidRDefault="00B20357" w:rsidP="000D1016">
      <w:pPr>
        <w:rPr>
          <w:b/>
          <w:color w:val="E36C0A" w:themeColor="accent6" w:themeShade="BF"/>
          <w:sz w:val="72"/>
        </w:rPr>
      </w:pPr>
      <w:r>
        <w:rPr>
          <w:b/>
          <w:sz w:val="72"/>
        </w:rPr>
        <w:t xml:space="preserve">                      </w:t>
      </w:r>
      <w:r w:rsidRPr="00B20357">
        <w:rPr>
          <w:b/>
          <w:sz w:val="72"/>
        </w:rPr>
        <w:t xml:space="preserve"> </w:t>
      </w:r>
      <w:r>
        <w:rPr>
          <w:b/>
          <w:color w:val="E36C0A" w:themeColor="accent6" w:themeShade="BF"/>
          <w:sz w:val="72"/>
        </w:rPr>
        <w:t xml:space="preserve">Отчет </w:t>
      </w:r>
    </w:p>
    <w:p w:rsidR="00B20357" w:rsidRDefault="00B20357" w:rsidP="000D1016">
      <w:pPr>
        <w:rPr>
          <w:b/>
          <w:color w:val="E36C0A" w:themeColor="accent6" w:themeShade="BF"/>
          <w:sz w:val="48"/>
        </w:rPr>
      </w:pPr>
    </w:p>
    <w:p w:rsidR="00B20357" w:rsidRDefault="00B20357" w:rsidP="000D1016">
      <w:pPr>
        <w:rPr>
          <w:b/>
          <w:color w:val="E36C0A" w:themeColor="accent6" w:themeShade="BF"/>
          <w:sz w:val="72"/>
          <w:szCs w:val="52"/>
        </w:rPr>
      </w:pPr>
      <w:r>
        <w:rPr>
          <w:b/>
          <w:color w:val="E36C0A" w:themeColor="accent6" w:themeShade="BF"/>
          <w:sz w:val="72"/>
          <w:szCs w:val="52"/>
        </w:rPr>
        <w:t xml:space="preserve">            </w:t>
      </w:r>
      <w:r w:rsidRPr="00B20357">
        <w:rPr>
          <w:b/>
          <w:color w:val="E36C0A" w:themeColor="accent6" w:themeShade="BF"/>
          <w:sz w:val="72"/>
          <w:szCs w:val="52"/>
        </w:rPr>
        <w:t xml:space="preserve">Общешкольного </w:t>
      </w:r>
      <w:r>
        <w:rPr>
          <w:b/>
          <w:color w:val="E36C0A" w:themeColor="accent6" w:themeShade="BF"/>
          <w:sz w:val="72"/>
          <w:szCs w:val="52"/>
        </w:rPr>
        <w:t xml:space="preserve">                   </w:t>
      </w:r>
    </w:p>
    <w:p w:rsidR="00B20357" w:rsidRDefault="00B20357" w:rsidP="000D1016">
      <w:pPr>
        <w:rPr>
          <w:b/>
          <w:color w:val="E36C0A" w:themeColor="accent6" w:themeShade="BF"/>
          <w:sz w:val="72"/>
          <w:szCs w:val="52"/>
        </w:rPr>
      </w:pPr>
      <w:r>
        <w:rPr>
          <w:b/>
          <w:color w:val="E36C0A" w:themeColor="accent6" w:themeShade="BF"/>
          <w:sz w:val="72"/>
          <w:szCs w:val="52"/>
        </w:rPr>
        <w:t xml:space="preserve">   Родительского собрания</w:t>
      </w:r>
    </w:p>
    <w:p w:rsidR="00B20357" w:rsidRDefault="00B20357" w:rsidP="000D1016">
      <w:pPr>
        <w:rPr>
          <w:b/>
          <w:color w:val="E36C0A" w:themeColor="accent6" w:themeShade="BF"/>
          <w:sz w:val="72"/>
          <w:szCs w:val="52"/>
        </w:rPr>
      </w:pPr>
    </w:p>
    <w:p w:rsidR="00B20357" w:rsidRDefault="00B20357" w:rsidP="000D1016">
      <w:pPr>
        <w:rPr>
          <w:b/>
          <w:color w:val="E36C0A" w:themeColor="accent6" w:themeShade="BF"/>
          <w:sz w:val="72"/>
          <w:szCs w:val="52"/>
        </w:rPr>
      </w:pPr>
      <w:r>
        <w:rPr>
          <w:b/>
          <w:color w:val="E36C0A" w:themeColor="accent6" w:themeShade="BF"/>
          <w:sz w:val="72"/>
          <w:szCs w:val="52"/>
        </w:rPr>
        <w:t xml:space="preserve">                             </w:t>
      </w:r>
    </w:p>
    <w:p w:rsidR="00B20357" w:rsidRDefault="00B20357" w:rsidP="000D1016">
      <w:pPr>
        <w:rPr>
          <w:b/>
          <w:color w:val="E36C0A" w:themeColor="accent6" w:themeShade="BF"/>
          <w:sz w:val="72"/>
          <w:szCs w:val="52"/>
        </w:rPr>
      </w:pPr>
    </w:p>
    <w:p w:rsidR="00B20357" w:rsidRDefault="00B20357" w:rsidP="000D1016">
      <w:pPr>
        <w:rPr>
          <w:b/>
          <w:color w:val="E36C0A" w:themeColor="accent6" w:themeShade="BF"/>
          <w:sz w:val="72"/>
          <w:szCs w:val="52"/>
        </w:rPr>
      </w:pPr>
    </w:p>
    <w:p w:rsidR="00B20357" w:rsidRPr="00B20357" w:rsidRDefault="00B20357" w:rsidP="000D1016">
      <w:pPr>
        <w:rPr>
          <w:b/>
          <w:color w:val="4F6228" w:themeColor="accent3" w:themeShade="80"/>
          <w:sz w:val="36"/>
          <w:szCs w:val="52"/>
        </w:rPr>
      </w:pPr>
      <w:r>
        <w:rPr>
          <w:b/>
          <w:color w:val="E36C0A" w:themeColor="accent6" w:themeShade="BF"/>
          <w:sz w:val="72"/>
          <w:szCs w:val="52"/>
        </w:rPr>
        <w:t xml:space="preserve">                              </w:t>
      </w:r>
      <w:r w:rsidRPr="00B20357">
        <w:rPr>
          <w:b/>
          <w:color w:val="4F6228" w:themeColor="accent3" w:themeShade="80"/>
          <w:sz w:val="36"/>
          <w:szCs w:val="52"/>
        </w:rPr>
        <w:t>Подготовила: Набиева Р.М.</w:t>
      </w:r>
    </w:p>
    <w:p w:rsidR="00B20357" w:rsidRDefault="00B20357" w:rsidP="000D1016">
      <w:pPr>
        <w:rPr>
          <w:b/>
          <w:color w:val="4F6228" w:themeColor="accent3" w:themeShade="80"/>
          <w:sz w:val="36"/>
          <w:szCs w:val="52"/>
        </w:rPr>
      </w:pPr>
      <w:r w:rsidRPr="00B20357">
        <w:rPr>
          <w:b/>
          <w:color w:val="4F6228" w:themeColor="accent3" w:themeShade="80"/>
          <w:sz w:val="36"/>
          <w:szCs w:val="52"/>
        </w:rPr>
        <w:t xml:space="preserve">                          </w:t>
      </w:r>
      <w:r>
        <w:rPr>
          <w:b/>
          <w:color w:val="4F6228" w:themeColor="accent3" w:themeShade="80"/>
          <w:sz w:val="36"/>
          <w:szCs w:val="52"/>
        </w:rPr>
        <w:t xml:space="preserve">                                                      </w:t>
      </w:r>
      <w:r w:rsidRPr="00B20357">
        <w:rPr>
          <w:b/>
          <w:color w:val="4F6228" w:themeColor="accent3" w:themeShade="80"/>
          <w:sz w:val="36"/>
          <w:szCs w:val="52"/>
        </w:rPr>
        <w:t xml:space="preserve"> </w:t>
      </w:r>
      <w:proofErr w:type="spellStart"/>
      <w:r w:rsidRPr="00B20357">
        <w:rPr>
          <w:b/>
          <w:color w:val="4F6228" w:themeColor="accent3" w:themeShade="80"/>
          <w:sz w:val="36"/>
          <w:szCs w:val="52"/>
        </w:rPr>
        <w:t>Хайбулаева</w:t>
      </w:r>
      <w:proofErr w:type="spellEnd"/>
      <w:r w:rsidRPr="00B20357">
        <w:rPr>
          <w:b/>
          <w:color w:val="4F6228" w:themeColor="accent3" w:themeShade="80"/>
          <w:sz w:val="36"/>
          <w:szCs w:val="52"/>
        </w:rPr>
        <w:t xml:space="preserve"> Н.М.</w:t>
      </w:r>
    </w:p>
    <w:p w:rsidR="00B20357" w:rsidRDefault="00B20357" w:rsidP="000D1016">
      <w:pPr>
        <w:rPr>
          <w:b/>
          <w:color w:val="4F6228" w:themeColor="accent3" w:themeShade="80"/>
          <w:sz w:val="36"/>
          <w:szCs w:val="52"/>
        </w:rPr>
      </w:pPr>
    </w:p>
    <w:p w:rsidR="00B20357" w:rsidRDefault="00B20357" w:rsidP="00B8666F">
      <w:pPr>
        <w:jc w:val="center"/>
        <w:rPr>
          <w:sz w:val="36"/>
          <w:szCs w:val="52"/>
        </w:rPr>
      </w:pPr>
      <w:r>
        <w:rPr>
          <w:b/>
          <w:sz w:val="36"/>
          <w:szCs w:val="52"/>
        </w:rPr>
        <w:lastRenderedPageBreak/>
        <w:t>25 октября</w:t>
      </w:r>
      <w:r>
        <w:rPr>
          <w:sz w:val="36"/>
          <w:szCs w:val="52"/>
        </w:rPr>
        <w:t xml:space="preserve"> в МКОУ «</w:t>
      </w:r>
      <w:proofErr w:type="spellStart"/>
      <w:r>
        <w:rPr>
          <w:sz w:val="36"/>
          <w:szCs w:val="52"/>
        </w:rPr>
        <w:t>Ашильтинская</w:t>
      </w:r>
      <w:proofErr w:type="spellEnd"/>
      <w:r>
        <w:rPr>
          <w:sz w:val="36"/>
          <w:szCs w:val="52"/>
        </w:rPr>
        <w:t xml:space="preserve"> СОШ» провели общешкольное родительское собрание</w:t>
      </w:r>
      <w:proofErr w:type="gramStart"/>
      <w:r>
        <w:rPr>
          <w:sz w:val="36"/>
          <w:szCs w:val="52"/>
        </w:rPr>
        <w:t xml:space="preserve"> .</w:t>
      </w:r>
      <w:proofErr w:type="gramEnd"/>
    </w:p>
    <w:p w:rsidR="00B20357" w:rsidRPr="00B20357" w:rsidRDefault="00B20357" w:rsidP="000D1016">
      <w:pPr>
        <w:rPr>
          <w:sz w:val="36"/>
          <w:szCs w:val="52"/>
        </w:rPr>
      </w:pPr>
    </w:p>
    <w:p w:rsidR="00B8666F" w:rsidRPr="00CD29CA" w:rsidRDefault="00B8666F" w:rsidP="00B8666F">
      <w:pPr>
        <w:spacing w:after="0" w:line="168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8666F" w:rsidRPr="00CD29CA" w:rsidRDefault="00B8666F" w:rsidP="00B8666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CD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B8666F" w:rsidRPr="00CD29CA" w:rsidRDefault="00B8666F" w:rsidP="00B8666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66F" w:rsidRPr="004C2CDA" w:rsidRDefault="00B8666F" w:rsidP="00B8666F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«Подведение итогов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C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рошлого учебного года» и «Питание школьников»- директор </w:t>
      </w:r>
      <w:proofErr w:type="spellStart"/>
      <w:r w:rsidRPr="004C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Магомедшапиев</w:t>
      </w:r>
      <w:proofErr w:type="spellEnd"/>
      <w:r w:rsidRPr="004C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М.И..</w:t>
      </w:r>
    </w:p>
    <w:p w:rsidR="00B8666F" w:rsidRDefault="00B8666F" w:rsidP="00B8666F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«Духовно-нравственное воспитание детей» - имам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Дайитбегов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А.Ю..</w:t>
      </w:r>
    </w:p>
    <w:p w:rsidR="00B8666F" w:rsidRDefault="00B8666F" w:rsidP="00B8666F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«Быть рядом с ребенком!»- педагог-психолог Набиева Р.М..</w:t>
      </w:r>
    </w:p>
    <w:p w:rsidR="00B8666F" w:rsidRDefault="00B8666F" w:rsidP="00B8666F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«Влияние социальных сетей на детей и подростков»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Хайбулаева</w:t>
      </w:r>
      <w:proofErr w:type="spellEnd"/>
      <w:r w:rsidRPr="004C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Н.М..</w:t>
      </w:r>
    </w:p>
    <w:p w:rsidR="00B8666F" w:rsidRDefault="00B8666F" w:rsidP="00B8666F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«Возрастные особенности подростков и пути их решения»- социальный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B20357" w:rsidRDefault="00B8666F" w:rsidP="000D1016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«Безопасность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дорогах»- зам.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работе Алиев А.К..</w:t>
      </w:r>
    </w:p>
    <w:p w:rsidR="00B8666F" w:rsidRDefault="00B8666F" w:rsidP="00B8666F">
      <w:pPr>
        <w:pStyle w:val="a4"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66F" w:rsidRDefault="00BF3BAC" w:rsidP="00B8666F">
      <w:pPr>
        <w:pStyle w:val="a4"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33975" cy="4152900"/>
            <wp:effectExtent l="0" t="0" r="9525" b="0"/>
            <wp:docPr id="1" name="Рисунок 1" descr="C:\Users\Admin\Downloads\IMG_2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3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33" cy="41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6F" w:rsidRDefault="00B8666F" w:rsidP="00B8666F">
      <w:pPr>
        <w:pStyle w:val="a4"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BAC" w:rsidRDefault="00BF3BAC" w:rsidP="00BF3BA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3BAC" w:rsidRDefault="00BF3BAC" w:rsidP="00BF3BAC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Родительское собрание началось с выступления директора школы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ru-RU"/>
        </w:rPr>
        <w:t>Магомедшапиева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М.И., который</w:t>
      </w:r>
      <w:r w:rsidRPr="00C179A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подвел итоги прошлого учебного года и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рассказал</w:t>
      </w:r>
      <w:r w:rsidRPr="00C179A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 задачах учебно-воспитательного процесса, поставленных в плане об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щешкольной работы  на новый 2023-2024</w:t>
      </w:r>
      <w:r w:rsidRPr="00C179A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учебный год, о расписании уроков и факультативных занятий, о запланированных мероприя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тиях. Познакомил</w:t>
      </w:r>
      <w:r w:rsidRPr="00C179A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родителей с уставом шко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лы, локальными актами. Напомнил</w:t>
      </w:r>
      <w:r w:rsidRPr="00C179A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 том, что необходимо родителям контролировать наличие школьной формы и отказаться от мобильных телефонов во время занятий. </w:t>
      </w:r>
    </w:p>
    <w:p w:rsidR="00367D4E" w:rsidRDefault="00367D4E" w:rsidP="00BF3BAC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570434" cy="2676525"/>
            <wp:effectExtent l="0" t="0" r="0" b="0"/>
            <wp:docPr id="7" name="Рисунок 7" descr="C:\Users\Admin\Downloads\802e7a6a-7bf9-475d-a37f-79696f0e8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802e7a6a-7bf9-475d-a37f-79696f0e856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985" cy="268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AC" w:rsidRPr="00C179A2" w:rsidRDefault="00BF3BAC" w:rsidP="00BF3BAC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845B0" w:rsidRDefault="00BF3BAC" w:rsidP="00BF3BA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C179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        </w:t>
      </w:r>
    </w:p>
    <w:p w:rsidR="00BF3BAC" w:rsidRPr="00C179A2" w:rsidRDefault="006845B0" w:rsidP="00BF3BA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3BAC" w:rsidRPr="00C179A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Следующий важный вопрос – питание учеников. </w:t>
      </w:r>
      <w:r w:rsidR="00BF3BA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 нас в школе есть большие перемены</w:t>
      </w:r>
      <w:r w:rsidR="00BF3BAC" w:rsidRPr="00C179A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во время которых дети могут позавтракать и пообедать в школьной столовой. Горячее питание мы предоставляем бесплатно учен</w:t>
      </w:r>
      <w:r w:rsidR="00BF3BA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икам начальной школы</w:t>
      </w:r>
      <w:proofErr w:type="gramStart"/>
      <w:r w:rsidR="00BF3BA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BF3BAC" w:rsidRPr="00C179A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  <w:proofErr w:type="gramEnd"/>
      <w:r w:rsidR="00BF3BA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B453E5" w:rsidRDefault="00B453E5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3E5" w:rsidRDefault="00B453E5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3E5" w:rsidRDefault="00B453E5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3E5" w:rsidRDefault="00B453E5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3E5" w:rsidRDefault="00B453E5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3E5" w:rsidRDefault="00B453E5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3E5" w:rsidRDefault="00B453E5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3E5" w:rsidRDefault="00B453E5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3E5" w:rsidRDefault="00B453E5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3E5" w:rsidRDefault="00B453E5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BAC" w:rsidRDefault="00BF3BAC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второму вопросу выступил имам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Аятола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Юсупович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рассказал о важности духовно-нравственного воспитания детей.</w:t>
      </w:r>
    </w:p>
    <w:p w:rsidR="006845B0" w:rsidRDefault="006845B0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5B0" w:rsidRDefault="006845B0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32D29C" wp14:editId="68C68EB3">
            <wp:extent cx="2609850" cy="3810000"/>
            <wp:effectExtent l="0" t="0" r="0" b="0"/>
            <wp:docPr id="4" name="Рисунок 4" descr="C:\Users\Admin\Downloads\c25a6126-be8a-491a-ade5-f13d155c4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c25a6126-be8a-491a-ade5-f13d155c4cd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55" cy="38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E5" w:rsidRDefault="00B453E5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BAC" w:rsidRDefault="00BF3BAC" w:rsidP="00BF3BA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слово предоставили и главе Администрации села Алиеву С.А..</w:t>
      </w:r>
    </w:p>
    <w:p w:rsidR="00B453E5" w:rsidRDefault="00B453E5" w:rsidP="00BF3BAC">
      <w:pPr>
        <w:shd w:val="clear" w:color="auto" w:fill="FFFFFF"/>
        <w:spacing w:before="100" w:beforeAutospacing="1" w:after="100" w:afterAutospacing="1" w:line="338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52FA36D" wp14:editId="0F9D4B17">
            <wp:extent cx="2514600" cy="3848100"/>
            <wp:effectExtent l="0" t="0" r="0" b="0"/>
            <wp:docPr id="5" name="Рисунок 5" descr="C:\Users\Admin\Downloads\bd06cf92-ce0c-41db-9539-e32f7dd89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bd06cf92-ce0c-41db-9539-e32f7dd89a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53" cy="385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AC" w:rsidRDefault="00BF3BAC" w:rsidP="00BF3BAC">
      <w:pPr>
        <w:shd w:val="clear" w:color="auto" w:fill="FFFFFF"/>
        <w:spacing w:before="100" w:beforeAutospacing="1" w:after="100" w:afterAutospacing="1" w:line="338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По третьему</w:t>
      </w:r>
      <w:r w:rsidRPr="00C77BCE">
        <w:rPr>
          <w:sz w:val="28"/>
          <w:szCs w:val="28"/>
        </w:rPr>
        <w:t xml:space="preserve"> </w:t>
      </w:r>
      <w:proofErr w:type="spellStart"/>
      <w:r w:rsidRPr="00C77BCE">
        <w:rPr>
          <w:sz w:val="28"/>
          <w:szCs w:val="28"/>
        </w:rPr>
        <w:t>вопро</w:t>
      </w:r>
      <w:proofErr w:type="spellEnd"/>
      <w:r w:rsidR="006845B0" w:rsidRPr="006845B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77BCE">
        <w:rPr>
          <w:sz w:val="28"/>
          <w:szCs w:val="28"/>
        </w:rPr>
        <w:t>су выступила педаго</w:t>
      </w:r>
      <w:proofErr w:type="gramStart"/>
      <w:r w:rsidRPr="00C77BCE">
        <w:rPr>
          <w:sz w:val="28"/>
          <w:szCs w:val="28"/>
        </w:rPr>
        <w:t>г-</w:t>
      </w:r>
      <w:proofErr w:type="gramEnd"/>
      <w:r w:rsidRPr="00C77BCE">
        <w:rPr>
          <w:sz w:val="28"/>
          <w:szCs w:val="28"/>
        </w:rPr>
        <w:t xml:space="preserve"> психолог Набиева Р. М. Она рассказала о факторах и причинах возникновения правонарушений среди учащихся. А также были даны соответствующие рекомендации</w:t>
      </w:r>
      <w:r>
        <w:rPr>
          <w:sz w:val="28"/>
          <w:szCs w:val="28"/>
        </w:rPr>
        <w:t xml:space="preserve"> родителям </w:t>
      </w:r>
      <w:r w:rsidRPr="00C77BCE">
        <w:rPr>
          <w:sz w:val="28"/>
          <w:szCs w:val="28"/>
        </w:rPr>
        <w:t xml:space="preserve"> для поиска конструктивного вз</w:t>
      </w:r>
      <w:r>
        <w:rPr>
          <w:sz w:val="28"/>
          <w:szCs w:val="28"/>
        </w:rPr>
        <w:t>аимодействия семьи и ребенка.</w:t>
      </w:r>
    </w:p>
    <w:p w:rsidR="00367D4E" w:rsidRPr="008D4804" w:rsidRDefault="00367D4E" w:rsidP="00BF3BAC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3DCC52" wp14:editId="0CD45B94">
            <wp:extent cx="4638675" cy="2181225"/>
            <wp:effectExtent l="0" t="0" r="9525" b="9525"/>
            <wp:docPr id="6" name="Рисунок 6" descr="C:\Users\Admin\Downloads\74fcd614-0b9f-4163-8ed9-99956db7dd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74fcd614-0b9f-4163-8ed9-99956db7dd6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98" cy="21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AC" w:rsidRPr="00BF3BAC" w:rsidRDefault="00BF3BAC" w:rsidP="00BF3BAC">
      <w:pPr>
        <w:spacing w:after="160" w:line="259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3BA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 вопросу ПДД, выступил зам. директора по </w:t>
      </w:r>
      <w:proofErr w:type="spellStart"/>
      <w:r w:rsidRPr="00BF3BAC">
        <w:rPr>
          <w:rFonts w:ascii="Calibri" w:eastAsia="Times New Roman" w:hAnsi="Calibri" w:cs="Times New Roman"/>
          <w:sz w:val="28"/>
          <w:szCs w:val="28"/>
          <w:lang w:eastAsia="ru-RU"/>
        </w:rPr>
        <w:t>восп</w:t>
      </w:r>
      <w:proofErr w:type="spellEnd"/>
      <w:r w:rsidRPr="00BF3BA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работе Алиев А.К.. </w:t>
      </w:r>
      <w:proofErr w:type="spellStart"/>
      <w:r w:rsidRPr="00BF3BAC">
        <w:rPr>
          <w:rFonts w:ascii="Calibri" w:eastAsia="Times New Roman" w:hAnsi="Calibri" w:cs="Times New Roman"/>
          <w:sz w:val="28"/>
          <w:szCs w:val="28"/>
          <w:lang w:eastAsia="ru-RU"/>
        </w:rPr>
        <w:t>Онрассказал</w:t>
      </w:r>
      <w:proofErr w:type="spellEnd"/>
      <w:r w:rsidRPr="00BF3BA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 необходимости родителей сотрудничать с педагогами школы по проблемам развития у детей навыков безопасного движения, следует своевременно обучать детей умению ориентироваться в дорожной ситуации, воспитывать потребность быть исполнительным и внимательным пешеходом. </w:t>
      </w:r>
    </w:p>
    <w:p w:rsidR="00BF3BAC" w:rsidRDefault="00367D4E" w:rsidP="00BF3BAC">
      <w:pPr>
        <w:rPr>
          <w:sz w:val="24"/>
          <w:szCs w:val="28"/>
        </w:rPr>
      </w:pPr>
      <w:r>
        <w:rPr>
          <w:noProof/>
          <w:sz w:val="24"/>
          <w:szCs w:val="28"/>
          <w:lang w:eastAsia="ru-RU"/>
        </w:rPr>
        <w:drawing>
          <wp:inline distT="0" distB="0" distL="0" distR="0">
            <wp:extent cx="3067050" cy="4248150"/>
            <wp:effectExtent l="0" t="0" r="0" b="0"/>
            <wp:docPr id="8" name="Рисунок 8" descr="C:\Users\Admin\Downloads\8a660248-a3c8-4a82-817c-54dfcff68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8a660248-a3c8-4a82-817c-54dfcff681e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486" cy="424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E5" w:rsidRDefault="00B453E5" w:rsidP="00BF3BAC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</w:t>
      </w:r>
    </w:p>
    <w:p w:rsidR="00B453E5" w:rsidRPr="00B453E5" w:rsidRDefault="00B453E5" w:rsidP="00B453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B453E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По четвертому вопросу выступила </w:t>
      </w:r>
      <w:proofErr w:type="spellStart"/>
      <w:r w:rsidRPr="00B453E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Хайбулаева</w:t>
      </w:r>
      <w:proofErr w:type="spellEnd"/>
      <w:r w:rsidRPr="00B453E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 Н.М.. Она рассказала о влияние социальных сетей на детей и подростков и об опасности</w:t>
      </w:r>
      <w:proofErr w:type="gramStart"/>
      <w:r w:rsidRPr="00B453E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 ,</w:t>
      </w:r>
      <w:proofErr w:type="gramEnd"/>
      <w:r w:rsidRPr="00B453E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которым подвергаются дети в интернете. В завершении своего выступления она знакомила родителей с </w:t>
      </w:r>
      <w:proofErr w:type="gramStart"/>
      <w:r w:rsidRPr="00B453E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рекомендациями</w:t>
      </w:r>
      <w:proofErr w:type="gramEnd"/>
      <w:r w:rsidRPr="00B453E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 которые помогут распознавать срытые угрозы и запретные сайты.</w:t>
      </w:r>
    </w:p>
    <w:p w:rsidR="00B453E5" w:rsidRDefault="00B453E5" w:rsidP="00BF3BAC">
      <w:pPr>
        <w:rPr>
          <w:sz w:val="24"/>
          <w:szCs w:val="28"/>
        </w:rPr>
      </w:pPr>
    </w:p>
    <w:p w:rsidR="00B453E5" w:rsidRDefault="00B453E5" w:rsidP="00BF3BAC">
      <w:pPr>
        <w:rPr>
          <w:sz w:val="24"/>
          <w:szCs w:val="28"/>
        </w:rPr>
      </w:pPr>
    </w:p>
    <w:p w:rsidR="00B453E5" w:rsidRPr="00BF3BAC" w:rsidRDefault="00B453E5" w:rsidP="00BF3BAC">
      <w:pPr>
        <w:rPr>
          <w:sz w:val="24"/>
          <w:szCs w:val="28"/>
        </w:rPr>
      </w:pPr>
      <w:r>
        <w:rPr>
          <w:noProof/>
          <w:sz w:val="24"/>
          <w:szCs w:val="28"/>
          <w:lang w:eastAsia="ru-RU"/>
        </w:rPr>
        <w:drawing>
          <wp:inline distT="0" distB="0" distL="0" distR="0">
            <wp:extent cx="6591300" cy="4610100"/>
            <wp:effectExtent l="0" t="0" r="0" b="0"/>
            <wp:docPr id="9" name="Рисунок 9" descr="C:\Users\Admin\Downloads\542fee3e-2ee0-41a8-869d-325435581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542fee3e-2ee0-41a8-869d-3254355810e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35" cy="461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3E5" w:rsidRPr="00BF3BAC" w:rsidSect="00B453E5">
      <w:pgSz w:w="11906" w:h="16838"/>
      <w:pgMar w:top="1134" w:right="1701" w:bottom="1134" w:left="850" w:header="708" w:footer="708" w:gutter="0"/>
      <w:pgBorders w:offsetFrom="page">
        <w:top w:val="thickThinMediumGap" w:sz="24" w:space="24" w:color="4F6228" w:themeColor="accent3" w:themeShade="80"/>
        <w:left w:val="thickThinMediumGap" w:sz="24" w:space="24" w:color="4F6228" w:themeColor="accent3" w:themeShade="80"/>
        <w:bottom w:val="thinThickMediumGap" w:sz="24" w:space="24" w:color="4F6228" w:themeColor="accent3" w:themeShade="80"/>
        <w:right w:val="thinThickMedium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6794"/>
    <w:multiLevelType w:val="multilevel"/>
    <w:tmpl w:val="F0D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73A1D"/>
    <w:multiLevelType w:val="hybridMultilevel"/>
    <w:tmpl w:val="0B06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1B"/>
    <w:rsid w:val="000D1016"/>
    <w:rsid w:val="0021617C"/>
    <w:rsid w:val="002C6325"/>
    <w:rsid w:val="00367D4E"/>
    <w:rsid w:val="003C27D9"/>
    <w:rsid w:val="00675E8C"/>
    <w:rsid w:val="006845B0"/>
    <w:rsid w:val="00982938"/>
    <w:rsid w:val="00B20357"/>
    <w:rsid w:val="00B453E5"/>
    <w:rsid w:val="00B8666F"/>
    <w:rsid w:val="00BF3BAC"/>
    <w:rsid w:val="00D04A1B"/>
    <w:rsid w:val="00F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6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6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6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2023-10-10T10:37:00Z</cp:lastPrinted>
  <dcterms:created xsi:type="dcterms:W3CDTF">2023-10-28T05:44:00Z</dcterms:created>
  <dcterms:modified xsi:type="dcterms:W3CDTF">2023-10-28T06:26:00Z</dcterms:modified>
</cp:coreProperties>
</file>